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云南省工业园区（开发区）2021年招商引资项目表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3552"/>
        <w:gridCol w:w="1814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332" w:type="dxa"/>
            <w:gridSpan w:val="3"/>
            <w:noWrap w:val="0"/>
            <w:vAlign w:val="center"/>
          </w:tcPr>
          <w:p>
            <w:pPr>
              <w:ind w:firstLine="0" w:firstLine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/>
              </w:rPr>
              <w:t>填报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园区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/>
              </w:rPr>
              <w:t>项目产业类型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/>
              </w:rPr>
              <w:t>招商意向区域</w:t>
            </w:r>
          </w:p>
        </w:tc>
        <w:tc>
          <w:tcPr>
            <w:tcW w:w="733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项目简述（建设内容、规模）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项目建设的有利条件及相关优势（包括资源、水、电、路等情况）</w:t>
            </w:r>
          </w:p>
        </w:tc>
        <w:tc>
          <w:tcPr>
            <w:tcW w:w="7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项目总投资及资金筹措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/>
              </w:rPr>
              <w:t>预期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经济效益分析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合作方式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540" w:firstLineChars="700"/>
              <w:jc w:val="both"/>
              <w:rPr>
                <w:rFonts w:ascii="仿宋_GB2312" w:hAnsi="宋体" w:eastAsia="仿宋_GB2312" w:cs="宋体"/>
                <w:bCs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</w:pPr>
      <w:r>
        <w:rPr>
          <w:rFonts w:hint="eastAsia" w:ascii="仿宋_GB2312" w:eastAsia="仿宋_GB2312"/>
          <w:sz w:val="24"/>
          <w:szCs w:val="24"/>
          <w:lang w:val="en-US" w:eastAsia="zh-CN"/>
        </w:rPr>
        <w:t>注：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项目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  <w:lang w:eastAsia="zh-CN"/>
        </w:rPr>
        <w:t>产业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类型填写园区基础设施建设、装备制造业、生物医药和大健康、食品制造、消费品制造、化工产业、冶金产业、建材产业、烟草及配套产业、新能源、现代物流业、信息产业和信息服务业、工业固废综合利用、生产性服务、其他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  <w:lang w:eastAsia="zh-CN"/>
        </w:rPr>
        <w:t>。</w:t>
      </w:r>
    </w:p>
    <w:sectPr>
      <w:pgSz w:w="11906" w:h="16838"/>
      <w:pgMar w:top="1100" w:right="1633" w:bottom="93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31B2E"/>
    <w:rsid w:val="0D921993"/>
    <w:rsid w:val="19B67960"/>
    <w:rsid w:val="2DDD6881"/>
    <w:rsid w:val="6404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after="120"/>
    </w:pPr>
    <w:rPr>
      <w:rFonts w:ascii="Times New Roman" w:hAnsi="Times New Roman" w:eastAsia="Times New Roman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2021-05-06T02:49:00Z</dcterms:created>
  <dc:creator>Administrator</dc:creator>
  <cp:lastModifiedBy>刺客</cp:lastModifiedBy>
  <dcterms:modified xsi:type="dcterms:W3CDTF">2021-08-23T03:25:21Z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1353F7AA03B445EEA6A1145FC04F9E2E</vt:lpwstr>
  </property>
</Properties>
</file>